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keepNext w:val="0"/>
        <w:keepLines w:val="0"/>
        <w:spacing w:after="0" w:lineRule="auto"/>
        <w:ind w:left="-15" w:right="-30" w:firstLine="0"/>
        <w:rPr>
          <w:rFonts w:ascii="Times New Roman" w:cs="Times New Roman" w:eastAsia="Times New Roman" w:hAnsi="Times New Roman"/>
          <w:color w:val="000000"/>
          <w:sz w:val="18"/>
          <w:szCs w:val="18"/>
        </w:rPr>
      </w:pPr>
      <w:bookmarkStart w:colFirst="0" w:colLast="0" w:name="_2oiwrdf9nd3n" w:id="0"/>
      <w:bookmarkEnd w:id="0"/>
      <w:r w:rsidDel="00000000" w:rsidR="00000000" w:rsidRPr="00000000">
        <w:rPr>
          <w:rFonts w:ascii="Times New Roman" w:cs="Times New Roman" w:eastAsia="Times New Roman" w:hAnsi="Times New Roman"/>
          <w:color w:val="000000"/>
          <w:sz w:val="18"/>
          <w:szCs w:val="18"/>
          <w:rtl w:val="0"/>
        </w:rPr>
        <w:t xml:space="preserve">Milford, ME </w:t>
      </w:r>
    </w:p>
    <w:p w:rsidR="00000000" w:rsidDel="00000000" w:rsidP="00000000" w:rsidRDefault="00000000" w:rsidRPr="00000000" w14:paraId="00000002">
      <w:pPr>
        <w:pStyle w:val="Subtitle"/>
        <w:keepNext w:val="0"/>
        <w:keepLines w:val="0"/>
        <w:spacing w:after="0" w:lineRule="auto"/>
        <w:ind w:left="-15" w:right="-30" w:firstLine="0"/>
        <w:rPr>
          <w:rFonts w:ascii="Times New Roman" w:cs="Times New Roman" w:eastAsia="Times New Roman" w:hAnsi="Times New Roman"/>
          <w:color w:val="000000"/>
          <w:sz w:val="18"/>
          <w:szCs w:val="18"/>
        </w:rPr>
      </w:pPr>
      <w:bookmarkStart w:colFirst="0" w:colLast="0" w:name="_slrytqw7edjf" w:id="1"/>
      <w:bookmarkEnd w:id="1"/>
      <w:r w:rsidDel="00000000" w:rsidR="00000000" w:rsidRPr="00000000">
        <w:rPr>
          <w:rFonts w:ascii="Times New Roman" w:cs="Times New Roman" w:eastAsia="Times New Roman" w:hAnsi="Times New Roman"/>
          <w:color w:val="000000"/>
          <w:sz w:val="18"/>
          <w:szCs w:val="18"/>
          <w:rtl w:val="0"/>
        </w:rPr>
        <w:t xml:space="preserve">(207) 949-7333</w:t>
      </w:r>
    </w:p>
    <w:p w:rsidR="00000000" w:rsidDel="00000000" w:rsidP="00000000" w:rsidRDefault="00000000" w:rsidRPr="00000000" w14:paraId="00000003">
      <w:pPr>
        <w:pStyle w:val="Subtitle"/>
        <w:keepNext w:val="0"/>
        <w:keepLines w:val="0"/>
        <w:spacing w:after="0" w:lineRule="auto"/>
        <w:ind w:left="-15" w:right="-30" w:firstLine="0"/>
        <w:rPr>
          <w:rFonts w:ascii="Times New Roman" w:cs="Times New Roman" w:eastAsia="Times New Roman" w:hAnsi="Times New Roman"/>
          <w:color w:val="000000"/>
          <w:sz w:val="18"/>
          <w:szCs w:val="18"/>
        </w:rPr>
      </w:pPr>
      <w:bookmarkStart w:colFirst="0" w:colLast="0" w:name="_njnau5bmnmdi" w:id="2"/>
      <w:bookmarkEnd w:id="2"/>
      <w:r w:rsidDel="00000000" w:rsidR="00000000" w:rsidRPr="00000000">
        <w:rPr>
          <w:rFonts w:ascii="Times New Roman" w:cs="Times New Roman" w:eastAsia="Times New Roman" w:hAnsi="Times New Roman"/>
          <w:color w:val="000000"/>
          <w:sz w:val="18"/>
          <w:szCs w:val="18"/>
          <w:rtl w:val="0"/>
        </w:rPr>
        <w:t xml:space="preserve">jennifer.malvin@maine.edu</w:t>
      </w:r>
    </w:p>
    <w:p w:rsidR="00000000" w:rsidDel="00000000" w:rsidP="00000000" w:rsidRDefault="00000000" w:rsidRPr="00000000" w14:paraId="00000004">
      <w:pPr>
        <w:pStyle w:val="Title"/>
        <w:keepNext w:val="0"/>
        <w:keepLines w:val="0"/>
        <w:spacing w:after="0" w:before="320" w:lineRule="auto"/>
        <w:ind w:left="-15" w:firstLine="0"/>
        <w:rPr>
          <w:rFonts w:ascii="Times New Roman" w:cs="Times New Roman" w:eastAsia="Times New Roman" w:hAnsi="Times New Roman"/>
          <w:sz w:val="8"/>
          <w:szCs w:val="8"/>
        </w:rPr>
      </w:pPr>
      <w:bookmarkStart w:colFirst="0" w:colLast="0" w:name="_ocvpswguxa6m" w:id="3"/>
      <w:bookmarkEnd w:id="3"/>
      <w:r w:rsidDel="00000000" w:rsidR="00000000" w:rsidRPr="00000000">
        <w:rPr>
          <w:rFonts w:ascii="Times New Roman" w:cs="Times New Roman" w:eastAsia="Times New Roman" w:hAnsi="Times New Roman"/>
          <w:sz w:val="46"/>
          <w:szCs w:val="46"/>
          <w:rtl w:val="0"/>
        </w:rPr>
        <w:t xml:space="preserve">Jennifer Malvin</w:t>
      </w:r>
      <w:r w:rsidDel="00000000" w:rsidR="00000000" w:rsidRPr="00000000">
        <w:rPr>
          <w:rFonts w:ascii="Times New Roman" w:cs="Times New Roman" w:eastAsia="Times New Roman" w:hAnsi="Times New Roman"/>
          <w:sz w:val="8"/>
          <w:szCs w:val="8"/>
        </w:rPr>
        <w:drawing>
          <wp:inline distB="114300" distT="114300" distL="114300" distR="114300">
            <wp:extent cx="5486400" cy="38100"/>
            <wp:effectExtent b="0" l="0" r="0" t="0"/>
            <wp:docPr descr="A long, thin rectangle to divide sections of the document" id="1" name="image1.png"/>
            <a:graphic>
              <a:graphicData uri="http://schemas.openxmlformats.org/drawingml/2006/picture">
                <pic:pic>
                  <pic:nvPicPr>
                    <pic:cNvPr descr="A long, thin rectangle to divide sections of the document" id="0" name="image1.png"/>
                    <pic:cNvPicPr preferRelativeResize="0"/>
                  </pic:nvPicPr>
                  <pic:blipFill>
                    <a:blip r:embed="rId6"/>
                    <a:srcRect b="0" l="0" r="0" t="0"/>
                    <a:stretch>
                      <a:fillRect/>
                    </a:stretch>
                  </pic:blipFill>
                  <pic:spPr>
                    <a:xfrm>
                      <a:off x="0" y="0"/>
                      <a:ext cx="54864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Heading1"/>
        <w:widowControl w:val="0"/>
        <w:spacing w:after="0" w:before="480" w:lineRule="auto"/>
        <w:ind w:left="-15" w:firstLine="0"/>
        <w:rPr>
          <w:rFonts w:ascii="Times New Roman" w:cs="Times New Roman" w:eastAsia="Times New Roman" w:hAnsi="Times New Roman"/>
          <w:sz w:val="24"/>
          <w:szCs w:val="24"/>
        </w:rPr>
      </w:pPr>
      <w:bookmarkStart w:colFirst="0" w:colLast="0" w:name="_rlsx4o5b4mpo" w:id="4"/>
      <w:bookmarkEnd w:id="4"/>
      <w:r w:rsidDel="00000000" w:rsidR="00000000" w:rsidRPr="00000000">
        <w:rPr>
          <w:rFonts w:ascii="Times New Roman" w:cs="Times New Roman" w:eastAsia="Times New Roman" w:hAnsi="Times New Roman"/>
          <w:sz w:val="24"/>
          <w:szCs w:val="24"/>
          <w:rtl w:val="0"/>
        </w:rPr>
        <w:t xml:space="preserve">EXPERIENCE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before="120" w:lineRule="auto"/>
        <w:ind w:left="-15"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Behavioral Health Center, Bangor</w:t>
      </w:r>
      <w:r w:rsidDel="00000000" w:rsidR="00000000" w:rsidRPr="00000000">
        <w:rPr>
          <w:rFonts w:ascii="Times New Roman" w:cs="Times New Roman" w:eastAsia="Times New Roman" w:hAnsi="Times New Roman"/>
          <w:i w:val="1"/>
          <w:rtl w:val="0"/>
        </w:rPr>
        <w:t xml:space="preserve">— Clinical Intern</w:t>
      </w:r>
    </w:p>
    <w:p w:rsidR="00000000" w:rsidDel="00000000" w:rsidP="00000000" w:rsidRDefault="00000000" w:rsidRPr="00000000" w14:paraId="00000008">
      <w:pPr>
        <w:spacing w:before="120" w:lineRule="auto"/>
        <w:ind w:left="-15"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September 2022 - May 2023</w:t>
      </w:r>
    </w:p>
    <w:p w:rsidR="00000000" w:rsidDel="00000000" w:rsidP="00000000" w:rsidRDefault="00000000" w:rsidRPr="00000000" w14:paraId="00000009">
      <w:pPr>
        <w:numPr>
          <w:ilvl w:val="0"/>
          <w:numId w:val="2"/>
        </w:numPr>
        <w:spacing w:after="0" w:afterAutospacing="0" w:before="12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Shadowed Clinical Social Workers in individual and group therapy settings</w:t>
      </w:r>
    </w:p>
    <w:p w:rsidR="00000000" w:rsidDel="00000000" w:rsidP="00000000" w:rsidRDefault="00000000" w:rsidRPr="00000000" w14:paraId="0000000A">
      <w:pPr>
        <w:numPr>
          <w:ilvl w:val="0"/>
          <w:numId w:val="2"/>
        </w:numPr>
        <w:spacing w:after="0" w:afterAutospacing="0" w:before="0" w:beforeAutospacing="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Facilitated dialectical behavioral therapy group for individuals seeking treatment for problematic sexual behavior</w:t>
      </w:r>
    </w:p>
    <w:p w:rsidR="00000000" w:rsidDel="00000000" w:rsidP="00000000" w:rsidRDefault="00000000" w:rsidRPr="00000000" w14:paraId="0000000B">
      <w:pPr>
        <w:numPr>
          <w:ilvl w:val="0"/>
          <w:numId w:val="2"/>
        </w:numPr>
        <w:spacing w:after="0" w:afterAutospacing="0" w:before="0" w:beforeAutospacing="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Facilitated the Sexual Abuse Family Education Group</w:t>
      </w:r>
    </w:p>
    <w:p w:rsidR="00000000" w:rsidDel="00000000" w:rsidP="00000000" w:rsidRDefault="00000000" w:rsidRPr="00000000" w14:paraId="0000000C">
      <w:pPr>
        <w:numPr>
          <w:ilvl w:val="0"/>
          <w:numId w:val="2"/>
        </w:numPr>
        <w:spacing w:after="0" w:afterAutospacing="0" w:before="0" w:beforeAutospacing="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Worked with children and adults </w:t>
      </w:r>
    </w:p>
    <w:p w:rsidR="00000000" w:rsidDel="00000000" w:rsidP="00000000" w:rsidRDefault="00000000" w:rsidRPr="00000000" w14:paraId="0000000D">
      <w:pPr>
        <w:numPr>
          <w:ilvl w:val="0"/>
          <w:numId w:val="2"/>
        </w:numPr>
        <w:spacing w:before="0" w:beforeAutospacing="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Shadowed and administered a variety of mental health and risk assessments</w:t>
      </w:r>
    </w:p>
    <w:p w:rsidR="00000000" w:rsidDel="00000000" w:rsidP="00000000" w:rsidRDefault="00000000" w:rsidRPr="00000000" w14:paraId="0000000E">
      <w:pPr>
        <w:spacing w:before="120" w:lineRule="auto"/>
        <w:ind w:left="-15"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before="120" w:lineRule="auto"/>
        <w:ind w:left="-15"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Courage LIVES, Bangor</w:t>
      </w:r>
      <w:r w:rsidDel="00000000" w:rsidR="00000000" w:rsidRPr="00000000">
        <w:rPr>
          <w:rFonts w:ascii="Times New Roman" w:cs="Times New Roman" w:eastAsia="Times New Roman" w:hAnsi="Times New Roman"/>
          <w:i w:val="1"/>
          <w:rtl w:val="0"/>
        </w:rPr>
        <w:t xml:space="preserve">— Case Manager/Outreach Coordinator</w:t>
      </w:r>
    </w:p>
    <w:p w:rsidR="00000000" w:rsidDel="00000000" w:rsidP="00000000" w:rsidRDefault="00000000" w:rsidRPr="00000000" w14:paraId="00000010">
      <w:pPr>
        <w:spacing w:before="120" w:lineRule="auto"/>
        <w:ind w:left="-15"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September 2020 - October 2021</w:t>
      </w:r>
    </w:p>
    <w:p w:rsidR="00000000" w:rsidDel="00000000" w:rsidP="00000000" w:rsidRDefault="00000000" w:rsidRPr="00000000" w14:paraId="00000011">
      <w:pPr>
        <w:numPr>
          <w:ilvl w:val="0"/>
          <w:numId w:val="2"/>
        </w:numPr>
        <w:spacing w:after="0" w:afterAutospacing="0" w:before="12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Provided case management services to group home residents as well as outreach clients</w:t>
      </w:r>
    </w:p>
    <w:p w:rsidR="00000000" w:rsidDel="00000000" w:rsidP="00000000" w:rsidRDefault="00000000" w:rsidRPr="00000000" w14:paraId="00000012">
      <w:pPr>
        <w:numPr>
          <w:ilvl w:val="0"/>
          <w:numId w:val="2"/>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MHRT Certified </w:t>
      </w:r>
    </w:p>
    <w:p w:rsidR="00000000" w:rsidDel="00000000" w:rsidP="00000000" w:rsidRDefault="00000000" w:rsidRPr="00000000" w14:paraId="00000013">
      <w:pPr>
        <w:numPr>
          <w:ilvl w:val="0"/>
          <w:numId w:val="2"/>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Managed 30+ outreach clients and helped them receive basic needs such as food, clothing, and funding</w:t>
      </w:r>
    </w:p>
    <w:p w:rsidR="00000000" w:rsidDel="00000000" w:rsidP="00000000" w:rsidRDefault="00000000" w:rsidRPr="00000000" w14:paraId="00000014">
      <w:pPr>
        <w:numPr>
          <w:ilvl w:val="0"/>
          <w:numId w:val="2"/>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Developed community partnerships with other agencies to coordinate services </w:t>
      </w:r>
    </w:p>
    <w:p w:rsidR="00000000" w:rsidDel="00000000" w:rsidP="00000000" w:rsidRDefault="00000000" w:rsidRPr="00000000" w14:paraId="00000015">
      <w:pPr>
        <w:numPr>
          <w:ilvl w:val="0"/>
          <w:numId w:val="2"/>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Attended regular training surrounding the complex topic of human trafficking </w:t>
      </w:r>
    </w:p>
    <w:p w:rsidR="00000000" w:rsidDel="00000000" w:rsidP="00000000" w:rsidRDefault="00000000" w:rsidRPr="00000000" w14:paraId="00000016">
      <w:pPr>
        <w:numPr>
          <w:ilvl w:val="0"/>
          <w:numId w:val="2"/>
        </w:numPr>
        <w:spacing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Ran educational groups for residents</w:t>
      </w:r>
    </w:p>
    <w:p w:rsidR="00000000" w:rsidDel="00000000" w:rsidP="00000000" w:rsidRDefault="00000000" w:rsidRPr="00000000" w14:paraId="00000017">
      <w:pPr>
        <w:pStyle w:val="Heading2"/>
        <w:keepNext w:val="0"/>
        <w:keepLines w:val="0"/>
        <w:spacing w:after="0" w:before="280" w:lineRule="auto"/>
        <w:ind w:left="-15" w:firstLine="0"/>
        <w:rPr>
          <w:rFonts w:ascii="Times New Roman" w:cs="Times New Roman" w:eastAsia="Times New Roman" w:hAnsi="Times New Roman"/>
          <w:i w:val="1"/>
          <w:sz w:val="22"/>
          <w:szCs w:val="22"/>
        </w:rPr>
      </w:pPr>
      <w:bookmarkStart w:colFirst="0" w:colLast="0" w:name="_we3ttvrf46v" w:id="5"/>
      <w:bookmarkEnd w:id="5"/>
      <w:r w:rsidDel="00000000" w:rsidR="00000000" w:rsidRPr="00000000">
        <w:rPr>
          <w:rFonts w:ascii="Times New Roman" w:cs="Times New Roman" w:eastAsia="Times New Roman" w:hAnsi="Times New Roman"/>
          <w:b w:val="1"/>
          <w:sz w:val="22"/>
          <w:szCs w:val="22"/>
          <w:rtl w:val="0"/>
        </w:rPr>
        <w:t xml:space="preserve">Rape Response Services, Bangor</w:t>
      </w:r>
      <w:r w:rsidDel="00000000" w:rsidR="00000000" w:rsidRPr="00000000">
        <w:rPr>
          <w:rFonts w:ascii="Times New Roman" w:cs="Times New Roman" w:eastAsia="Times New Roman" w:hAnsi="Times New Roman"/>
          <w:i w:val="1"/>
          <w:sz w:val="22"/>
          <w:szCs w:val="22"/>
          <w:rtl w:val="0"/>
        </w:rPr>
        <w:t xml:space="preserve"> — Intern</w:t>
      </w:r>
    </w:p>
    <w:p w:rsidR="00000000" w:rsidDel="00000000" w:rsidP="00000000" w:rsidRDefault="00000000" w:rsidRPr="00000000" w14:paraId="00000018">
      <w:pPr>
        <w:spacing w:before="120" w:lineRule="auto"/>
        <w:ind w:left="-15"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September 2019 - May 2020</w:t>
      </w:r>
    </w:p>
    <w:p w:rsidR="00000000" w:rsidDel="00000000" w:rsidP="00000000" w:rsidRDefault="00000000" w:rsidRPr="00000000" w14:paraId="00000019">
      <w:pPr>
        <w:widowControl w:val="0"/>
        <w:numPr>
          <w:ilvl w:val="0"/>
          <w:numId w:val="1"/>
        </w:numPr>
        <w:spacing w:after="0" w:afterAutospacing="0" w:before="120" w:lineRule="auto"/>
        <w:ind w:left="720" w:right="3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Provided legal support to clients in court</w:t>
      </w:r>
    </w:p>
    <w:p w:rsidR="00000000" w:rsidDel="00000000" w:rsidP="00000000" w:rsidRDefault="00000000" w:rsidRPr="00000000" w14:paraId="0000001A">
      <w:pPr>
        <w:widowControl w:val="0"/>
        <w:numPr>
          <w:ilvl w:val="0"/>
          <w:numId w:val="1"/>
        </w:numPr>
        <w:spacing w:after="0" w:afterAutospacing="0" w:before="0" w:beforeAutospacing="0" w:lineRule="auto"/>
        <w:ind w:left="720" w:right="3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Volunteered on the agency’s 24-hour hotline </w:t>
      </w:r>
    </w:p>
    <w:p w:rsidR="00000000" w:rsidDel="00000000" w:rsidP="00000000" w:rsidRDefault="00000000" w:rsidRPr="00000000" w14:paraId="0000001B">
      <w:pPr>
        <w:widowControl w:val="0"/>
        <w:numPr>
          <w:ilvl w:val="0"/>
          <w:numId w:val="1"/>
        </w:numPr>
        <w:spacing w:after="0" w:afterAutospacing="0" w:before="0" w:beforeAutospacing="0" w:lineRule="auto"/>
        <w:ind w:left="720" w:right="3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Accompanied clients to the hospital </w:t>
      </w:r>
    </w:p>
    <w:p w:rsidR="00000000" w:rsidDel="00000000" w:rsidP="00000000" w:rsidRDefault="00000000" w:rsidRPr="00000000" w14:paraId="0000001C">
      <w:pPr>
        <w:widowControl w:val="0"/>
        <w:numPr>
          <w:ilvl w:val="0"/>
          <w:numId w:val="1"/>
        </w:numPr>
        <w:spacing w:after="0" w:afterAutospacing="0" w:before="0" w:beforeAutospacing="0" w:lineRule="auto"/>
        <w:ind w:left="720" w:right="3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Attended advocacy and educational training </w:t>
      </w:r>
    </w:p>
    <w:p w:rsidR="00000000" w:rsidDel="00000000" w:rsidP="00000000" w:rsidRDefault="00000000" w:rsidRPr="00000000" w14:paraId="0000001D">
      <w:pPr>
        <w:widowControl w:val="0"/>
        <w:numPr>
          <w:ilvl w:val="0"/>
          <w:numId w:val="1"/>
        </w:numPr>
        <w:spacing w:before="0" w:beforeAutospacing="0" w:lineRule="auto"/>
        <w:ind w:left="720" w:right="3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Built a curriculum for an educational/support group for homeless youth </w:t>
      </w:r>
    </w:p>
    <w:p w:rsidR="00000000" w:rsidDel="00000000" w:rsidP="00000000" w:rsidRDefault="00000000" w:rsidRPr="00000000" w14:paraId="0000001E">
      <w:pPr>
        <w:pStyle w:val="Heading2"/>
        <w:keepNext w:val="0"/>
        <w:keepLines w:val="0"/>
        <w:spacing w:after="0" w:before="280" w:lineRule="auto"/>
        <w:ind w:left="-15" w:firstLine="0"/>
        <w:rPr>
          <w:rFonts w:ascii="Times New Roman" w:cs="Times New Roman" w:eastAsia="Times New Roman" w:hAnsi="Times New Roman"/>
          <w:i w:val="1"/>
          <w:sz w:val="22"/>
          <w:szCs w:val="22"/>
        </w:rPr>
      </w:pPr>
      <w:bookmarkStart w:colFirst="0" w:colLast="0" w:name="_t4o00a49yq9e" w:id="6"/>
      <w:bookmarkEnd w:id="6"/>
      <w:r w:rsidDel="00000000" w:rsidR="00000000" w:rsidRPr="00000000">
        <w:rPr>
          <w:rFonts w:ascii="Times New Roman" w:cs="Times New Roman" w:eastAsia="Times New Roman" w:hAnsi="Times New Roman"/>
          <w:b w:val="1"/>
          <w:sz w:val="22"/>
          <w:szCs w:val="22"/>
          <w:rtl w:val="0"/>
        </w:rPr>
        <w:t xml:space="preserve">Partners for Peace, Bangor</w:t>
      </w:r>
      <w:r w:rsidDel="00000000" w:rsidR="00000000" w:rsidRPr="00000000">
        <w:rPr>
          <w:rFonts w:ascii="Times New Roman" w:cs="Times New Roman" w:eastAsia="Times New Roman" w:hAnsi="Times New Roman"/>
          <w:i w:val="1"/>
          <w:sz w:val="22"/>
          <w:szCs w:val="22"/>
          <w:rtl w:val="0"/>
        </w:rPr>
        <w:t xml:space="preserve"> — Intern/Hotline Volunteer</w:t>
      </w:r>
    </w:p>
    <w:p w:rsidR="00000000" w:rsidDel="00000000" w:rsidP="00000000" w:rsidRDefault="00000000" w:rsidRPr="00000000" w14:paraId="0000001F">
      <w:pPr>
        <w:spacing w:before="120" w:lineRule="auto"/>
        <w:ind w:left="-15"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October 2018 - May 2019</w:t>
      </w:r>
    </w:p>
    <w:p w:rsidR="00000000" w:rsidDel="00000000" w:rsidP="00000000" w:rsidRDefault="00000000" w:rsidRPr="00000000" w14:paraId="00000020">
      <w:pPr>
        <w:widowControl w:val="0"/>
        <w:numPr>
          <w:ilvl w:val="0"/>
          <w:numId w:val="3"/>
        </w:numPr>
        <w:spacing w:after="0" w:afterAutospacing="0" w:before="120" w:lineRule="auto"/>
        <w:ind w:left="720" w:right="3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Completed forty-hour CAIRET Training. This training included Advocacy, Intervention, Response, and Ethics Training.</w:t>
      </w:r>
    </w:p>
    <w:p w:rsidR="00000000" w:rsidDel="00000000" w:rsidP="00000000" w:rsidRDefault="00000000" w:rsidRPr="00000000" w14:paraId="00000021">
      <w:pPr>
        <w:widowControl w:val="0"/>
        <w:numPr>
          <w:ilvl w:val="0"/>
          <w:numId w:val="3"/>
        </w:numPr>
        <w:spacing w:before="0" w:beforeAutospacing="0" w:lineRule="auto"/>
        <w:ind w:left="720" w:right="3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Volunteered on the agency’s 24-hour hotline</w:t>
      </w:r>
      <w:r w:rsidDel="00000000" w:rsidR="00000000" w:rsidRPr="00000000">
        <w:rPr>
          <w:rtl w:val="0"/>
        </w:rPr>
      </w:r>
    </w:p>
    <w:p w:rsidR="00000000" w:rsidDel="00000000" w:rsidP="00000000" w:rsidRDefault="00000000" w:rsidRPr="00000000" w14:paraId="00000022">
      <w:pPr>
        <w:pStyle w:val="Heading1"/>
        <w:widowControl w:val="0"/>
        <w:spacing w:after="0" w:before="480" w:lineRule="auto"/>
        <w:ind w:left="-15" w:firstLine="0"/>
        <w:rPr>
          <w:rFonts w:ascii="Times New Roman" w:cs="Times New Roman" w:eastAsia="Times New Roman" w:hAnsi="Times New Roman"/>
          <w:sz w:val="24"/>
          <w:szCs w:val="24"/>
        </w:rPr>
      </w:pPr>
      <w:bookmarkStart w:colFirst="0" w:colLast="0" w:name="_dlaoxi3ta2x2" w:id="7"/>
      <w:bookmarkEnd w:id="7"/>
      <w:r w:rsidDel="00000000" w:rsidR="00000000" w:rsidRPr="00000000">
        <w:rPr>
          <w:rFonts w:ascii="Times New Roman" w:cs="Times New Roman" w:eastAsia="Times New Roman" w:hAnsi="Times New Roman"/>
          <w:sz w:val="24"/>
          <w:szCs w:val="24"/>
          <w:rtl w:val="0"/>
        </w:rPr>
        <w:t xml:space="preserve">EDUCATION</w:t>
      </w:r>
    </w:p>
    <w:p w:rsidR="00000000" w:rsidDel="00000000" w:rsidP="00000000" w:rsidRDefault="00000000" w:rsidRPr="00000000" w14:paraId="00000023">
      <w:pPr>
        <w:pStyle w:val="Heading2"/>
        <w:keepNext w:val="0"/>
        <w:keepLines w:val="0"/>
        <w:spacing w:after="0" w:before="280" w:lineRule="auto"/>
        <w:ind w:left="-15" w:firstLine="0"/>
        <w:rPr>
          <w:rFonts w:ascii="Times New Roman" w:cs="Times New Roman" w:eastAsia="Times New Roman" w:hAnsi="Times New Roman"/>
          <w:i w:val="1"/>
          <w:sz w:val="22"/>
          <w:szCs w:val="22"/>
        </w:rPr>
      </w:pPr>
      <w:bookmarkStart w:colFirst="0" w:colLast="0" w:name="_utayan5c2wml" w:id="8"/>
      <w:bookmarkEnd w:id="8"/>
      <w:r w:rsidDel="00000000" w:rsidR="00000000" w:rsidRPr="00000000">
        <w:rPr>
          <w:rFonts w:ascii="Times New Roman" w:cs="Times New Roman" w:eastAsia="Times New Roman" w:hAnsi="Times New Roman"/>
          <w:b w:val="1"/>
          <w:sz w:val="22"/>
          <w:szCs w:val="22"/>
          <w:rtl w:val="0"/>
        </w:rPr>
        <w:t xml:space="preserve">The University of Maine </w:t>
      </w:r>
      <w:r w:rsidDel="00000000" w:rsidR="00000000" w:rsidRPr="00000000">
        <w:rPr>
          <w:rFonts w:ascii="Times New Roman" w:cs="Times New Roman" w:eastAsia="Times New Roman" w:hAnsi="Times New Roman"/>
          <w:i w:val="1"/>
          <w:sz w:val="22"/>
          <w:szCs w:val="22"/>
          <w:rtl w:val="0"/>
        </w:rPr>
        <w:t xml:space="preserve">— Bachelor’s Degree</w:t>
      </w:r>
    </w:p>
    <w:p w:rsidR="00000000" w:rsidDel="00000000" w:rsidP="00000000" w:rsidRDefault="00000000" w:rsidRPr="00000000" w14:paraId="00000024">
      <w:pPr>
        <w:spacing w:before="120" w:lineRule="auto"/>
        <w:ind w:left="-15"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September 2015 - May 2020</w:t>
      </w:r>
    </w:p>
    <w:p w:rsidR="00000000" w:rsidDel="00000000" w:rsidP="00000000" w:rsidRDefault="00000000" w:rsidRPr="00000000" w14:paraId="00000025">
      <w:pPr>
        <w:spacing w:before="120" w:lineRule="auto"/>
        <w:ind w:left="-1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hold a bachelor’s degree in social work from the University of Maine</w:t>
      </w:r>
    </w:p>
    <w:p w:rsidR="00000000" w:rsidDel="00000000" w:rsidP="00000000" w:rsidRDefault="00000000" w:rsidRPr="00000000" w14:paraId="00000026">
      <w:pPr>
        <w:spacing w:before="120" w:lineRule="auto"/>
        <w:ind w:left="-1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pStyle w:val="Heading2"/>
        <w:keepNext w:val="0"/>
        <w:keepLines w:val="0"/>
        <w:spacing w:after="0" w:before="280" w:lineRule="auto"/>
        <w:ind w:left="-15" w:firstLine="0"/>
        <w:rPr>
          <w:rFonts w:ascii="Times New Roman" w:cs="Times New Roman" w:eastAsia="Times New Roman" w:hAnsi="Times New Roman"/>
          <w:i w:val="1"/>
          <w:sz w:val="22"/>
          <w:szCs w:val="22"/>
        </w:rPr>
      </w:pPr>
      <w:bookmarkStart w:colFirst="0" w:colLast="0" w:name="_x3398387253q" w:id="9"/>
      <w:bookmarkEnd w:id="9"/>
      <w:r w:rsidDel="00000000" w:rsidR="00000000" w:rsidRPr="00000000">
        <w:rPr>
          <w:rFonts w:ascii="Times New Roman" w:cs="Times New Roman" w:eastAsia="Times New Roman" w:hAnsi="Times New Roman"/>
          <w:b w:val="1"/>
          <w:sz w:val="22"/>
          <w:szCs w:val="22"/>
          <w:rtl w:val="0"/>
        </w:rPr>
        <w:t xml:space="preserve">The University of Maine </w:t>
      </w:r>
      <w:r w:rsidDel="00000000" w:rsidR="00000000" w:rsidRPr="00000000">
        <w:rPr>
          <w:rFonts w:ascii="Times New Roman" w:cs="Times New Roman" w:eastAsia="Times New Roman" w:hAnsi="Times New Roman"/>
          <w:i w:val="1"/>
          <w:sz w:val="22"/>
          <w:szCs w:val="22"/>
          <w:rtl w:val="0"/>
        </w:rPr>
        <w:t xml:space="preserve">— Master’s Degree</w:t>
      </w:r>
    </w:p>
    <w:p w:rsidR="00000000" w:rsidDel="00000000" w:rsidP="00000000" w:rsidRDefault="00000000" w:rsidRPr="00000000" w14:paraId="00000028">
      <w:pPr>
        <w:spacing w:before="120" w:lineRule="auto"/>
        <w:ind w:left="-15"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September 2021 - May 2023</w:t>
      </w:r>
    </w:p>
    <w:p w:rsidR="00000000" w:rsidDel="00000000" w:rsidP="00000000" w:rsidRDefault="00000000" w:rsidRPr="00000000" w14:paraId="00000029">
      <w:pPr>
        <w:spacing w:before="120" w:lineRule="auto"/>
        <w:ind w:left="-1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hold a Master’s degree from the University of Maine’s advanced generalist social work program. As part of this program, I completed a 500-hour clinical practicum.</w:t>
      </w:r>
    </w:p>
    <w:p w:rsidR="00000000" w:rsidDel="00000000" w:rsidP="00000000" w:rsidRDefault="00000000" w:rsidRPr="00000000" w14:paraId="0000002A">
      <w:pPr>
        <w:spacing w:before="120" w:lineRule="auto"/>
        <w:ind w:left="-1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pStyle w:val="Heading1"/>
        <w:widowControl w:val="0"/>
        <w:spacing w:after="0" w:before="480" w:lineRule="auto"/>
        <w:ind w:left="-15" w:firstLine="0"/>
        <w:rPr>
          <w:rFonts w:ascii="Times New Roman" w:cs="Times New Roman" w:eastAsia="Times New Roman" w:hAnsi="Times New Roman"/>
          <w:sz w:val="24"/>
          <w:szCs w:val="24"/>
        </w:rPr>
      </w:pPr>
      <w:bookmarkStart w:colFirst="0" w:colLast="0" w:name="_k1jdn6wxa443" w:id="10"/>
      <w:bookmarkEnd w:id="10"/>
      <w:r w:rsidDel="00000000" w:rsidR="00000000" w:rsidRPr="00000000">
        <w:rPr>
          <w:rFonts w:ascii="Times New Roman" w:cs="Times New Roman" w:eastAsia="Times New Roman" w:hAnsi="Times New Roman"/>
          <w:sz w:val="24"/>
          <w:szCs w:val="24"/>
          <w:rtl w:val="0"/>
        </w:rPr>
        <w:t xml:space="preserve">PROJECTS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1"/>
        <w:widowControl w:val="0"/>
        <w:spacing w:after="0" w:before="0" w:lineRule="auto"/>
        <w:ind w:left="-15" w:firstLine="0"/>
        <w:rPr>
          <w:rFonts w:ascii="Times New Roman" w:cs="Times New Roman" w:eastAsia="Times New Roman" w:hAnsi="Times New Roman"/>
          <w:i w:val="1"/>
          <w:sz w:val="22"/>
          <w:szCs w:val="22"/>
        </w:rPr>
      </w:pPr>
      <w:bookmarkStart w:colFirst="0" w:colLast="0" w:name="_xa8rumhn93ke" w:id="11"/>
      <w:bookmarkEnd w:id="11"/>
      <w:r w:rsidDel="00000000" w:rsidR="00000000" w:rsidRPr="00000000">
        <w:rPr>
          <w:rFonts w:ascii="Times New Roman" w:cs="Times New Roman" w:eastAsia="Times New Roman" w:hAnsi="Times New Roman"/>
          <w:b w:val="1"/>
          <w:sz w:val="22"/>
          <w:szCs w:val="22"/>
          <w:rtl w:val="0"/>
        </w:rPr>
        <w:t xml:space="preserve">Phi Alpha Honor Society - </w:t>
      </w:r>
      <w:r w:rsidDel="00000000" w:rsidR="00000000" w:rsidRPr="00000000">
        <w:rPr>
          <w:rFonts w:ascii="Times New Roman" w:cs="Times New Roman" w:eastAsia="Times New Roman" w:hAnsi="Times New Roman"/>
          <w:i w:val="1"/>
          <w:sz w:val="22"/>
          <w:szCs w:val="22"/>
          <w:rtl w:val="0"/>
        </w:rPr>
        <w:t xml:space="preserve">2023</w:t>
      </w:r>
    </w:p>
    <w:p w:rsidR="00000000" w:rsidDel="00000000" w:rsidP="00000000" w:rsidRDefault="00000000" w:rsidRPr="00000000" w14:paraId="0000002E">
      <w:pPr>
        <w:widowControl w:val="0"/>
        <w:spacing w:before="120" w:lineRule="auto"/>
        <w:ind w:right="300"/>
        <w:rPr/>
      </w:pPr>
      <w:r w:rsidDel="00000000" w:rsidR="00000000" w:rsidRPr="00000000">
        <w:rPr>
          <w:rFonts w:ascii="Times New Roman" w:cs="Times New Roman" w:eastAsia="Times New Roman" w:hAnsi="Times New Roman"/>
          <w:sz w:val="20"/>
          <w:szCs w:val="20"/>
          <w:rtl w:val="0"/>
        </w:rPr>
        <w:t xml:space="preserve">Eta Zeta Chapter. Phi Alpha is an organization designed to foster a sense of community among social workers. It also aims to work towards the values and goals of the social work profession. It requires students to achieve academic excellence in order to join. </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1"/>
        <w:widowControl w:val="0"/>
        <w:spacing w:after="0" w:before="0" w:lineRule="auto"/>
        <w:ind w:left="-15" w:firstLine="0"/>
        <w:rPr>
          <w:rFonts w:ascii="Times New Roman" w:cs="Times New Roman" w:eastAsia="Times New Roman" w:hAnsi="Times New Roman"/>
          <w:i w:val="1"/>
          <w:sz w:val="22"/>
          <w:szCs w:val="22"/>
        </w:rPr>
      </w:pPr>
      <w:bookmarkStart w:colFirst="0" w:colLast="0" w:name="_1du0j9yznfhr" w:id="12"/>
      <w:bookmarkEnd w:id="12"/>
      <w:r w:rsidDel="00000000" w:rsidR="00000000" w:rsidRPr="00000000">
        <w:rPr>
          <w:rFonts w:ascii="Times New Roman" w:cs="Times New Roman" w:eastAsia="Times New Roman" w:hAnsi="Times New Roman"/>
          <w:b w:val="1"/>
          <w:sz w:val="22"/>
          <w:szCs w:val="22"/>
          <w:rtl w:val="0"/>
        </w:rPr>
        <w:t xml:space="preserve">Rural Integrated Behavioral Health in Primary Care - </w:t>
      </w:r>
      <w:r w:rsidDel="00000000" w:rsidR="00000000" w:rsidRPr="00000000">
        <w:rPr>
          <w:rFonts w:ascii="Times New Roman" w:cs="Times New Roman" w:eastAsia="Times New Roman" w:hAnsi="Times New Roman"/>
          <w:i w:val="1"/>
          <w:sz w:val="22"/>
          <w:szCs w:val="22"/>
          <w:rtl w:val="0"/>
        </w:rPr>
        <w:t xml:space="preserve">2022-2023</w:t>
      </w:r>
    </w:p>
    <w:p w:rsidR="00000000" w:rsidDel="00000000" w:rsidP="00000000" w:rsidRDefault="00000000" w:rsidRPr="00000000" w14:paraId="00000031">
      <w:pPr>
        <w:widowControl w:val="0"/>
        <w:spacing w:before="120" w:lineRule="auto"/>
        <w:ind w:right="300"/>
        <w:rPr/>
      </w:pPr>
      <w:r w:rsidDel="00000000" w:rsidR="00000000" w:rsidRPr="00000000">
        <w:rPr>
          <w:rFonts w:ascii="Times New Roman" w:cs="Times New Roman" w:eastAsia="Times New Roman" w:hAnsi="Times New Roman"/>
          <w:sz w:val="20"/>
          <w:szCs w:val="20"/>
          <w:rtl w:val="0"/>
        </w:rPr>
        <w:t xml:space="preserve">RIBHPC is a program that addresses the gaps in mental health treatment in Maine’s healthcare system. It involves a two-semester course, additional training, webinars, and post-graduation employment requirements to work in a rural and medically underserved area. </w:t>
      </w:r>
      <w:r w:rsidDel="00000000" w:rsidR="00000000" w:rsidRPr="00000000">
        <w:rPr>
          <w:rtl w:val="0"/>
        </w:rPr>
      </w:r>
    </w:p>
    <w:p w:rsidR="00000000" w:rsidDel="00000000" w:rsidP="00000000" w:rsidRDefault="00000000" w:rsidRPr="00000000" w14:paraId="00000032">
      <w:pPr>
        <w:pStyle w:val="Heading2"/>
        <w:widowControl w:val="0"/>
        <w:spacing w:after="0" w:before="320" w:lineRule="auto"/>
        <w:ind w:right="300"/>
        <w:rPr>
          <w:rFonts w:ascii="Times New Roman" w:cs="Times New Roman" w:eastAsia="Times New Roman" w:hAnsi="Times New Roman"/>
          <w:i w:val="1"/>
          <w:sz w:val="22"/>
          <w:szCs w:val="22"/>
        </w:rPr>
      </w:pPr>
      <w:bookmarkStart w:colFirst="0" w:colLast="0" w:name="_vm051rmyhoww" w:id="13"/>
      <w:bookmarkEnd w:id="13"/>
      <w:r w:rsidDel="00000000" w:rsidR="00000000" w:rsidRPr="00000000">
        <w:rPr>
          <w:rFonts w:ascii="Times New Roman" w:cs="Times New Roman" w:eastAsia="Times New Roman" w:hAnsi="Times New Roman"/>
          <w:b w:val="1"/>
          <w:sz w:val="22"/>
          <w:szCs w:val="22"/>
          <w:rtl w:val="0"/>
        </w:rPr>
        <w:t xml:space="preserve">Maine NEW Leadership - </w:t>
      </w:r>
      <w:r w:rsidDel="00000000" w:rsidR="00000000" w:rsidRPr="00000000">
        <w:rPr>
          <w:rFonts w:ascii="Times New Roman" w:cs="Times New Roman" w:eastAsia="Times New Roman" w:hAnsi="Times New Roman"/>
          <w:i w:val="1"/>
          <w:sz w:val="22"/>
          <w:szCs w:val="22"/>
          <w:rtl w:val="0"/>
        </w:rPr>
        <w:t xml:space="preserve">2018</w:t>
      </w:r>
    </w:p>
    <w:p w:rsidR="00000000" w:rsidDel="00000000" w:rsidP="00000000" w:rsidRDefault="00000000" w:rsidRPr="00000000" w14:paraId="00000033">
      <w:pPr>
        <w:widowControl w:val="0"/>
        <w:spacing w:before="120" w:lineRule="auto"/>
        <w:ind w:right="3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Maine NEW Leadership is a six-day residential leadership training program for women interested in policy and civic leadership.</w:t>
      </w:r>
      <w:r w:rsidDel="00000000" w:rsidR="00000000" w:rsidRPr="00000000">
        <w:rPr>
          <w:rtl w:val="0"/>
        </w:rPr>
      </w:r>
    </w:p>
    <w:p w:rsidR="00000000" w:rsidDel="00000000" w:rsidP="00000000" w:rsidRDefault="00000000" w:rsidRPr="00000000" w14:paraId="00000034">
      <w:pPr>
        <w:pStyle w:val="Heading1"/>
        <w:widowControl w:val="0"/>
        <w:spacing w:after="0" w:before="0" w:lineRule="auto"/>
        <w:ind w:left="-15" w:firstLine="0"/>
        <w:rPr>
          <w:rFonts w:ascii="Times New Roman" w:cs="Times New Roman" w:eastAsia="Times New Roman" w:hAnsi="Times New Roman"/>
          <w:b w:val="1"/>
          <w:sz w:val="22"/>
          <w:szCs w:val="22"/>
        </w:rPr>
      </w:pPr>
      <w:bookmarkStart w:colFirst="0" w:colLast="0" w:name="_f8omrujouwh2" w:id="14"/>
      <w:bookmarkEnd w:id="14"/>
      <w:r w:rsidDel="00000000" w:rsidR="00000000" w:rsidRPr="00000000">
        <w:rPr>
          <w:rtl w:val="0"/>
        </w:rPr>
      </w:r>
    </w:p>
    <w:p w:rsidR="00000000" w:rsidDel="00000000" w:rsidP="00000000" w:rsidRDefault="00000000" w:rsidRPr="00000000" w14:paraId="00000035">
      <w:pPr>
        <w:pStyle w:val="Heading1"/>
        <w:widowControl w:val="0"/>
        <w:spacing w:after="0" w:before="0" w:lineRule="auto"/>
        <w:ind w:left="-15" w:firstLine="0"/>
        <w:rPr>
          <w:rFonts w:ascii="Times New Roman" w:cs="Times New Roman" w:eastAsia="Times New Roman" w:hAnsi="Times New Roman"/>
          <w:b w:val="1"/>
          <w:sz w:val="22"/>
          <w:szCs w:val="22"/>
        </w:rPr>
      </w:pPr>
      <w:bookmarkStart w:colFirst="0" w:colLast="0" w:name="_vvuy4cm3rw5o" w:id="15"/>
      <w:bookmarkEnd w:id="15"/>
      <w:r w:rsidDel="00000000" w:rsidR="00000000" w:rsidRPr="00000000">
        <w:rPr>
          <w:rtl w:val="0"/>
        </w:rPr>
      </w:r>
    </w:p>
    <w:p w:rsidR="00000000" w:rsidDel="00000000" w:rsidP="00000000" w:rsidRDefault="00000000" w:rsidRPr="00000000" w14:paraId="00000036">
      <w:pPr>
        <w:pStyle w:val="Heading1"/>
        <w:widowControl w:val="0"/>
        <w:spacing w:after="0" w:before="0" w:lineRule="auto"/>
        <w:ind w:left="-15" w:firstLine="0"/>
        <w:rPr>
          <w:rFonts w:ascii="Times New Roman" w:cs="Times New Roman" w:eastAsia="Times New Roman" w:hAnsi="Times New Roman"/>
          <w:b w:val="1"/>
          <w:sz w:val="22"/>
          <w:szCs w:val="22"/>
        </w:rPr>
      </w:pPr>
      <w:bookmarkStart w:colFirst="0" w:colLast="0" w:name="_k2xrgjt76vif" w:id="16"/>
      <w:bookmarkEnd w:id="16"/>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